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1CD3" w:rsidRDefault="00042067" w:rsidP="00381CD3">
      <w:pPr>
        <w:rPr>
          <w:rFonts w:asciiTheme="majorEastAsia" w:eastAsiaTheme="majorEastAsia" w:hAnsiTheme="majorEastAsia"/>
          <w:b/>
          <w:sz w:val="36"/>
          <w:szCs w:val="36"/>
        </w:rPr>
      </w:pPr>
      <w:r>
        <w:rPr>
          <w:rFonts w:asciiTheme="majorEastAsia" w:eastAsiaTheme="majorEastAsia" w:hAnsiTheme="majorEastAsia"/>
          <w:b/>
          <w:sz w:val="36"/>
          <w:szCs w:val="36"/>
        </w:rPr>
        <w:t>進路だより</w:t>
      </w:r>
      <w:r w:rsidR="0049412D">
        <w:rPr>
          <w:rFonts w:asciiTheme="majorEastAsia" w:eastAsiaTheme="majorEastAsia" w:hAnsiTheme="majorEastAsia"/>
          <w:b/>
          <w:sz w:val="36"/>
          <w:szCs w:val="36"/>
        </w:rPr>
        <w:t xml:space="preserve">　第２号</w:t>
      </w:r>
    </w:p>
    <w:p w:rsidR="00381CD3" w:rsidRDefault="00381CD3" w:rsidP="00381CD3">
      <w:pPr>
        <w:rPr>
          <w:rFonts w:asciiTheme="majorEastAsia" w:eastAsiaTheme="majorEastAsia" w:hAnsiTheme="majorEastAsia"/>
          <w:b/>
          <w:sz w:val="36"/>
          <w:szCs w:val="36"/>
        </w:rPr>
      </w:pPr>
      <w:r>
        <w:rPr>
          <w:rFonts w:asciiTheme="majorEastAsia" w:eastAsiaTheme="majorEastAsia" w:hAnsiTheme="majorEastAsia"/>
          <w:b/>
          <w:sz w:val="36"/>
          <w:szCs w:val="36"/>
        </w:rPr>
        <w:t>１</w:t>
      </w:r>
      <w:r>
        <w:rPr>
          <w:rFonts w:asciiTheme="majorEastAsia" w:eastAsiaTheme="majorEastAsia" w:hAnsiTheme="majorEastAsia" w:hint="eastAsia"/>
          <w:b/>
          <w:sz w:val="36"/>
          <w:szCs w:val="36"/>
        </w:rPr>
        <w:t xml:space="preserve"> </w:t>
      </w:r>
      <w:r>
        <w:rPr>
          <w:rFonts w:asciiTheme="majorEastAsia" w:eastAsiaTheme="majorEastAsia" w:hAnsiTheme="majorEastAsia"/>
          <w:b/>
          <w:sz w:val="36"/>
          <w:szCs w:val="36"/>
        </w:rPr>
        <w:t>合同説明会について</w:t>
      </w:r>
    </w:p>
    <w:p w:rsidR="00381CD3" w:rsidRDefault="000507B6" w:rsidP="00381CD3">
      <w:pPr>
        <w:rPr>
          <w:rFonts w:asciiTheme="majorEastAsia" w:eastAsiaTheme="majorEastAsia" w:hAnsiTheme="majorEastAsia"/>
          <w:szCs w:val="21"/>
        </w:rPr>
      </w:pPr>
      <w:r>
        <w:rPr>
          <w:rFonts w:asciiTheme="majorEastAsia" w:eastAsiaTheme="majorEastAsia" w:hAnsiTheme="majorEastAsia"/>
          <w:szCs w:val="21"/>
        </w:rPr>
        <w:t>東京</w:t>
      </w:r>
      <w:r w:rsidR="00381CD3">
        <w:rPr>
          <w:rFonts w:asciiTheme="majorEastAsia" w:eastAsiaTheme="majorEastAsia" w:hAnsiTheme="majorEastAsia"/>
          <w:szCs w:val="21"/>
        </w:rPr>
        <w:t>中学高等学校協会では。例年合同説明会を開催していますが、ホームページを見ると延期のお知らせが次のようにありますので、ご紹介します。</w:t>
      </w:r>
    </w:p>
    <w:tbl>
      <w:tblPr>
        <w:tblStyle w:val="a3"/>
        <w:tblW w:w="0" w:type="auto"/>
        <w:tblLook w:val="04A0" w:firstRow="1" w:lastRow="0" w:firstColumn="1" w:lastColumn="0" w:noHBand="0" w:noVBand="1"/>
      </w:tblPr>
      <w:tblGrid>
        <w:gridCol w:w="9634"/>
      </w:tblGrid>
      <w:tr w:rsidR="00381CD3" w:rsidTr="00752724">
        <w:trPr>
          <w:trHeight w:val="2445"/>
        </w:trPr>
        <w:tc>
          <w:tcPr>
            <w:tcW w:w="9634" w:type="dxa"/>
            <w:vAlign w:val="center"/>
          </w:tcPr>
          <w:p w:rsidR="00381CD3" w:rsidRPr="00381CD3" w:rsidRDefault="00381CD3" w:rsidP="00381CD3">
            <w:pPr>
              <w:rPr>
                <w:sz w:val="22"/>
              </w:rPr>
            </w:pPr>
            <w:r w:rsidRPr="00381CD3">
              <w:rPr>
                <w:rFonts w:hint="eastAsia"/>
                <w:sz w:val="22"/>
              </w:rPr>
              <w:t>2020</w:t>
            </w:r>
            <w:r w:rsidRPr="00381CD3">
              <w:rPr>
                <w:rFonts w:hint="eastAsia"/>
                <w:sz w:val="22"/>
              </w:rPr>
              <w:t>東京都私立学校展延期のお知らせ</w:t>
            </w:r>
          </w:p>
          <w:p w:rsidR="00381CD3" w:rsidRPr="00381CD3" w:rsidRDefault="00381CD3" w:rsidP="00381CD3">
            <w:pPr>
              <w:rPr>
                <w:rFonts w:hint="eastAsia"/>
              </w:rPr>
            </w:pPr>
            <w:r w:rsidRPr="00381CD3">
              <w:rPr>
                <w:rFonts w:hint="eastAsia"/>
                <w:sz w:val="22"/>
              </w:rPr>
              <w:t>この度、</w:t>
            </w:r>
            <w:r w:rsidRPr="00381CD3">
              <w:rPr>
                <w:rFonts w:hint="eastAsia"/>
                <w:sz w:val="22"/>
              </w:rPr>
              <w:t>5</w:t>
            </w:r>
            <w:r w:rsidRPr="00381CD3">
              <w:rPr>
                <w:rFonts w:hint="eastAsia"/>
                <w:sz w:val="22"/>
              </w:rPr>
              <w:t>月</w:t>
            </w:r>
            <w:r w:rsidRPr="00381CD3">
              <w:rPr>
                <w:rFonts w:hint="eastAsia"/>
                <w:sz w:val="22"/>
              </w:rPr>
              <w:t>23</w:t>
            </w:r>
            <w:r w:rsidRPr="00381CD3">
              <w:rPr>
                <w:rFonts w:hint="eastAsia"/>
                <w:sz w:val="22"/>
              </w:rPr>
              <w:t>日（土）・</w:t>
            </w:r>
            <w:r w:rsidRPr="00381CD3">
              <w:rPr>
                <w:rFonts w:hint="eastAsia"/>
                <w:sz w:val="22"/>
              </w:rPr>
              <w:t>24</w:t>
            </w:r>
            <w:r w:rsidRPr="00381CD3">
              <w:rPr>
                <w:rFonts w:hint="eastAsia"/>
                <w:sz w:val="22"/>
              </w:rPr>
              <w:t>日（日）、東京国際フォーラムで開催を予定しておりました「</w:t>
            </w:r>
            <w:r w:rsidRPr="00381CD3">
              <w:rPr>
                <w:rFonts w:hint="eastAsia"/>
                <w:sz w:val="22"/>
              </w:rPr>
              <w:t>2020</w:t>
            </w:r>
            <w:r w:rsidRPr="00381CD3">
              <w:rPr>
                <w:rFonts w:hint="eastAsia"/>
                <w:sz w:val="22"/>
              </w:rPr>
              <w:t>東京都私立学校展」は、新型コロナウイルスの影響における政府・自治体からの要請を踏まえ、ご来場の皆者の安全の確保を最優先に考えた結果、開催を延期させていただくことを決定いたしました。</w:t>
            </w:r>
            <w:r w:rsidRPr="00381CD3">
              <w:rPr>
                <w:rFonts w:hint="eastAsia"/>
                <w:sz w:val="22"/>
              </w:rPr>
              <w:br/>
            </w:r>
            <w:r w:rsidRPr="00381CD3">
              <w:rPr>
                <w:rFonts w:hint="eastAsia"/>
                <w:sz w:val="22"/>
              </w:rPr>
              <w:t>開催日程が決まり次第、改めてご案内させていただきます。</w:t>
            </w:r>
          </w:p>
        </w:tc>
      </w:tr>
    </w:tbl>
    <w:p w:rsidR="00E30548" w:rsidRDefault="000507B6" w:rsidP="00381CD3">
      <w:pPr>
        <w:rPr>
          <w:rFonts w:asciiTheme="majorEastAsia" w:eastAsiaTheme="majorEastAsia" w:hAnsiTheme="majorEastAsia"/>
          <w:szCs w:val="21"/>
        </w:rPr>
      </w:pPr>
      <w:r w:rsidRPr="000507B6">
        <w:rPr>
          <w:rFonts w:asciiTheme="majorEastAsia" w:eastAsiaTheme="majorEastAsia" w:hAnsiTheme="majorEastAsia" w:hint="eastAsia"/>
          <w:szCs w:val="21"/>
        </w:rPr>
        <w:t>また、同</w:t>
      </w:r>
      <w:r>
        <w:rPr>
          <w:rFonts w:asciiTheme="majorEastAsia" w:eastAsiaTheme="majorEastAsia" w:hAnsiTheme="majorEastAsia" w:hint="eastAsia"/>
          <w:szCs w:val="21"/>
        </w:rPr>
        <w:t>ホームページには、「文京区私立中学高等学校連合新学相談会」中止のお知らせや</w:t>
      </w:r>
      <w:r>
        <w:rPr>
          <w:rFonts w:asciiTheme="majorEastAsia" w:eastAsiaTheme="majorEastAsia" w:hAnsiTheme="majorEastAsia"/>
          <w:szCs w:val="21"/>
        </w:rPr>
        <w:t>その他の合同説明会も例年開催されますので確認してください。</w:t>
      </w:r>
    </w:p>
    <w:p w:rsidR="00381CD3" w:rsidRDefault="000507B6" w:rsidP="00381CD3">
      <w:pPr>
        <w:rPr>
          <w:rFonts w:asciiTheme="majorEastAsia" w:eastAsiaTheme="majorEastAsia" w:hAnsiTheme="majorEastAsia"/>
          <w:szCs w:val="21"/>
        </w:rPr>
      </w:pPr>
      <w:r>
        <w:rPr>
          <w:rFonts w:asciiTheme="majorEastAsia" w:eastAsiaTheme="majorEastAsia" w:hAnsiTheme="majorEastAsia" w:hint="eastAsia"/>
          <w:szCs w:val="21"/>
        </w:rPr>
        <w:t>進学助成金についても記載されて</w:t>
      </w:r>
      <w:r w:rsidR="00E30548">
        <w:rPr>
          <w:rFonts w:asciiTheme="majorEastAsia" w:eastAsiaTheme="majorEastAsia" w:hAnsiTheme="majorEastAsia" w:hint="eastAsia"/>
          <w:szCs w:val="21"/>
        </w:rPr>
        <w:t>い</w:t>
      </w:r>
      <w:r>
        <w:rPr>
          <w:rFonts w:asciiTheme="majorEastAsia" w:eastAsiaTheme="majorEastAsia" w:hAnsiTheme="majorEastAsia" w:hint="eastAsia"/>
          <w:szCs w:val="21"/>
        </w:rPr>
        <w:t>ますのでご覧ください。</w:t>
      </w:r>
    </w:p>
    <w:p w:rsidR="009724C2" w:rsidRDefault="009724C2" w:rsidP="00381CD3">
      <w:pPr>
        <w:rPr>
          <w:rFonts w:asciiTheme="majorEastAsia" w:eastAsiaTheme="majorEastAsia" w:hAnsiTheme="majorEastAsia" w:hint="eastAsia"/>
          <w:szCs w:val="21"/>
        </w:rPr>
      </w:pPr>
    </w:p>
    <w:p w:rsidR="00042067" w:rsidRDefault="00E30548" w:rsidP="00381CD3">
      <w:pPr>
        <w:rPr>
          <w:rFonts w:asciiTheme="majorEastAsia" w:eastAsiaTheme="majorEastAsia" w:hAnsiTheme="majorEastAsia"/>
          <w:b/>
          <w:sz w:val="36"/>
          <w:szCs w:val="36"/>
        </w:rPr>
      </w:pPr>
      <w:r>
        <w:rPr>
          <w:rFonts w:asciiTheme="majorEastAsia" w:eastAsiaTheme="majorEastAsia" w:hAnsiTheme="majorEastAsia"/>
          <w:b/>
          <w:sz w:val="36"/>
          <w:szCs w:val="36"/>
        </w:rPr>
        <w:t>２</w:t>
      </w:r>
      <w:r>
        <w:rPr>
          <w:rFonts w:asciiTheme="majorEastAsia" w:eastAsiaTheme="majorEastAsia" w:hAnsiTheme="majorEastAsia" w:hint="eastAsia"/>
          <w:b/>
          <w:sz w:val="36"/>
          <w:szCs w:val="36"/>
        </w:rPr>
        <w:t xml:space="preserve"> </w:t>
      </w:r>
      <w:r w:rsidR="0049412D">
        <w:rPr>
          <w:rFonts w:asciiTheme="majorEastAsia" w:eastAsiaTheme="majorEastAsia" w:hAnsiTheme="majorEastAsia"/>
          <w:b/>
          <w:sz w:val="36"/>
          <w:szCs w:val="36"/>
        </w:rPr>
        <w:t>高校説明会について</w:t>
      </w:r>
    </w:p>
    <w:p w:rsidR="00037734" w:rsidRDefault="00E30548" w:rsidP="00473F43">
      <w:pPr>
        <w:jc w:val="left"/>
        <w:rPr>
          <w:rFonts w:asciiTheme="majorEastAsia" w:eastAsiaTheme="majorEastAsia" w:hAnsiTheme="majorEastAsia"/>
        </w:rPr>
      </w:pPr>
      <w:r>
        <w:rPr>
          <w:rFonts w:asciiTheme="majorEastAsia" w:eastAsiaTheme="majorEastAsia" w:hAnsiTheme="majorEastAsia"/>
        </w:rPr>
        <w:t>合同説明会で各校の情報を得ることも重要ですが、３年生としてはそれぞれの学校に行ってみることは進路を考える上で絶対条件になります。</w:t>
      </w:r>
      <w:r w:rsidR="00042067" w:rsidRPr="00E30548">
        <w:rPr>
          <w:rFonts w:asciiTheme="majorEastAsia" w:eastAsiaTheme="majorEastAsia" w:hAnsiTheme="majorEastAsia"/>
        </w:rPr>
        <w:t>学校が再開されると進路関係も一気にスタートしますが、</w:t>
      </w:r>
      <w:r w:rsidR="0049412D" w:rsidRPr="00E30548">
        <w:rPr>
          <w:rFonts w:asciiTheme="majorEastAsia" w:eastAsiaTheme="majorEastAsia" w:hAnsiTheme="majorEastAsia"/>
        </w:rPr>
        <w:t>新型コロナウィルスの影響で、各学校で説明会等の</w:t>
      </w:r>
      <w:r w:rsidR="00042067" w:rsidRPr="00E30548">
        <w:rPr>
          <w:rFonts w:asciiTheme="majorEastAsia" w:eastAsiaTheme="majorEastAsia" w:hAnsiTheme="majorEastAsia"/>
        </w:rPr>
        <w:t>予定が大きく違っています。</w:t>
      </w:r>
    </w:p>
    <w:p w:rsidR="00783068" w:rsidRPr="00E30548" w:rsidRDefault="00042067" w:rsidP="00473F43">
      <w:pPr>
        <w:jc w:val="left"/>
        <w:rPr>
          <w:rFonts w:asciiTheme="majorEastAsia" w:eastAsiaTheme="majorEastAsia" w:hAnsiTheme="majorEastAsia"/>
          <w:szCs w:val="21"/>
        </w:rPr>
      </w:pPr>
      <w:r w:rsidRPr="00E30548">
        <w:rPr>
          <w:rFonts w:asciiTheme="majorEastAsia" w:eastAsiaTheme="majorEastAsia" w:hAnsiTheme="majorEastAsia"/>
        </w:rPr>
        <w:t>一例を挙げておきますので、</w:t>
      </w:r>
      <w:r w:rsidR="00A41BF9" w:rsidRPr="00E30548">
        <w:rPr>
          <w:rFonts w:asciiTheme="majorEastAsia" w:eastAsiaTheme="majorEastAsia" w:hAnsiTheme="majorEastAsia"/>
          <w:u w:val="single"/>
        </w:rPr>
        <w:t>必ず</w:t>
      </w:r>
      <w:r w:rsidRPr="00E30548">
        <w:rPr>
          <w:rFonts w:asciiTheme="majorEastAsia" w:eastAsiaTheme="majorEastAsia" w:hAnsiTheme="majorEastAsia"/>
          <w:u w:val="single"/>
        </w:rPr>
        <w:t>各校のホームページで確認してください。</w:t>
      </w:r>
      <w:r w:rsidR="00473F43" w:rsidRPr="00E30548">
        <w:rPr>
          <w:rFonts w:asciiTheme="majorEastAsia" w:eastAsiaTheme="majorEastAsia" w:hAnsiTheme="majorEastAsia"/>
        </w:rPr>
        <w:t>なお、</w:t>
      </w:r>
      <w:r w:rsidR="00A41BF9" w:rsidRPr="00E30548">
        <w:rPr>
          <w:rFonts w:asciiTheme="majorEastAsia" w:eastAsiaTheme="majorEastAsia" w:hAnsiTheme="majorEastAsia"/>
        </w:rPr>
        <w:t>事前申し込みの学校は</w:t>
      </w:r>
      <w:r w:rsidR="00A41BF9" w:rsidRPr="00E30548">
        <w:rPr>
          <w:rFonts w:asciiTheme="majorEastAsia" w:eastAsiaTheme="majorEastAsia" w:hAnsiTheme="majorEastAsia" w:hint="eastAsia"/>
        </w:rPr>
        <w:t>Webでの申し込みになります。</w:t>
      </w:r>
      <w:r w:rsidR="00A41BF9" w:rsidRPr="00E30548">
        <w:rPr>
          <w:rFonts w:asciiTheme="majorEastAsia" w:eastAsiaTheme="majorEastAsia" w:hAnsiTheme="majorEastAsia" w:hint="eastAsia"/>
          <w:szCs w:val="21"/>
        </w:rPr>
        <w:t>日程によってはすでに満員の回もあ</w:t>
      </w:r>
      <w:r w:rsidR="00140EDE" w:rsidRPr="00E30548">
        <w:rPr>
          <w:rFonts w:asciiTheme="majorEastAsia" w:eastAsiaTheme="majorEastAsia" w:hAnsiTheme="majorEastAsia" w:hint="eastAsia"/>
          <w:szCs w:val="21"/>
        </w:rPr>
        <w:t>るようです</w:t>
      </w:r>
      <w:r w:rsidR="00A41BF9" w:rsidRPr="00E30548">
        <w:rPr>
          <w:rFonts w:asciiTheme="majorEastAsia" w:eastAsiaTheme="majorEastAsia" w:hAnsiTheme="majorEastAsia" w:hint="eastAsia"/>
          <w:szCs w:val="21"/>
        </w:rPr>
        <w:t>。注意してください。</w:t>
      </w:r>
    </w:p>
    <w:p w:rsidR="00140EDE" w:rsidRPr="00473F43" w:rsidRDefault="00140EDE" w:rsidP="00042067">
      <w:pPr>
        <w:jc w:val="left"/>
        <w:rPr>
          <w:rFonts w:asciiTheme="majorEastAsia" w:eastAsiaTheme="majorEastAsia" w:hAnsiTheme="majorEastAsia"/>
          <w:szCs w:val="21"/>
        </w:rPr>
      </w:pPr>
    </w:p>
    <w:p w:rsidR="00E30548" w:rsidRPr="00037734" w:rsidRDefault="004426B9" w:rsidP="00E30548">
      <w:pPr>
        <w:jc w:val="left"/>
        <w:rPr>
          <w:rFonts w:asciiTheme="majorEastAsia" w:eastAsiaTheme="majorEastAsia" w:hAnsiTheme="majorEastAsia"/>
          <w:b/>
          <w:sz w:val="22"/>
        </w:rPr>
      </w:pPr>
      <w:r w:rsidRPr="00E30548">
        <w:rPr>
          <w:rFonts w:asciiTheme="majorEastAsia" w:eastAsiaTheme="majorEastAsia" w:hAnsiTheme="majorEastAsia" w:hint="eastAsia"/>
          <w:b/>
          <w:sz w:val="24"/>
          <w:szCs w:val="24"/>
        </w:rPr>
        <w:t>― 例 ―</w:t>
      </w:r>
      <w:r w:rsidR="00E30548" w:rsidRPr="00E30548">
        <w:rPr>
          <w:rFonts w:asciiTheme="majorEastAsia" w:eastAsiaTheme="majorEastAsia" w:hAnsiTheme="majorEastAsia" w:hint="eastAsia"/>
          <w:sz w:val="24"/>
          <w:szCs w:val="24"/>
        </w:rPr>
        <w:t>（</w:t>
      </w:r>
      <w:r w:rsidR="00E30548" w:rsidRPr="00037734">
        <w:rPr>
          <w:rFonts w:asciiTheme="majorEastAsia" w:eastAsiaTheme="majorEastAsia" w:hAnsiTheme="majorEastAsia" w:hint="eastAsia"/>
          <w:sz w:val="22"/>
        </w:rPr>
        <w:t>学校名はイニシャルで表記します。）</w:t>
      </w:r>
    </w:p>
    <w:p w:rsidR="00037734" w:rsidRPr="00037734" w:rsidRDefault="00E30548" w:rsidP="00037734">
      <w:pPr>
        <w:pStyle w:val="a4"/>
        <w:numPr>
          <w:ilvl w:val="0"/>
          <w:numId w:val="7"/>
        </w:numPr>
        <w:ind w:leftChars="0"/>
        <w:jc w:val="left"/>
        <w:rPr>
          <w:rFonts w:asciiTheme="majorEastAsia" w:eastAsiaTheme="majorEastAsia" w:hAnsiTheme="majorEastAsia"/>
          <w:sz w:val="24"/>
          <w:szCs w:val="24"/>
        </w:rPr>
      </w:pPr>
      <w:r w:rsidRPr="00037734">
        <w:rPr>
          <w:rFonts w:asciiTheme="majorEastAsia" w:eastAsiaTheme="majorEastAsia" w:hAnsiTheme="majorEastAsia" w:hint="eastAsia"/>
          <w:b/>
          <w:sz w:val="24"/>
          <w:szCs w:val="24"/>
        </w:rPr>
        <w:t>T学院高等学校</w:t>
      </w:r>
      <w:r w:rsidRPr="00037734">
        <w:rPr>
          <w:rFonts w:asciiTheme="majorEastAsia" w:eastAsiaTheme="majorEastAsia" w:hAnsiTheme="majorEastAsia" w:hint="eastAsia"/>
          <w:sz w:val="24"/>
          <w:szCs w:val="24"/>
        </w:rPr>
        <w:t>（豊島区）</w:t>
      </w:r>
    </w:p>
    <w:p w:rsidR="00037734" w:rsidRPr="00037734" w:rsidRDefault="00EB75E0" w:rsidP="00037734">
      <w:pPr>
        <w:ind w:firstLineChars="150" w:firstLine="315"/>
        <w:jc w:val="left"/>
        <w:rPr>
          <w:rFonts w:asciiTheme="majorEastAsia" w:eastAsiaTheme="majorEastAsia" w:hAnsiTheme="majorEastAsia"/>
        </w:rPr>
      </w:pPr>
      <w:r w:rsidRPr="00037734">
        <w:rPr>
          <w:rFonts w:asciiTheme="majorEastAsia" w:eastAsiaTheme="majorEastAsia" w:hAnsiTheme="majorEastAsia" w:hint="eastAsia"/>
        </w:rPr>
        <w:t>2021年度　学校説明会・個別相談日程</w:t>
      </w:r>
      <w:r w:rsidR="00037734" w:rsidRPr="00037734">
        <w:rPr>
          <w:rFonts w:asciiTheme="majorEastAsia" w:eastAsiaTheme="majorEastAsia" w:hAnsiTheme="majorEastAsia" w:hint="eastAsia"/>
        </w:rPr>
        <w:t>と</w:t>
      </w:r>
      <w:r w:rsidR="00E91F65" w:rsidRPr="00037734">
        <w:rPr>
          <w:rFonts w:asciiTheme="majorEastAsia" w:eastAsiaTheme="majorEastAsia" w:hAnsiTheme="majorEastAsia"/>
        </w:rPr>
        <w:t>内容</w:t>
      </w:r>
    </w:p>
    <w:p w:rsidR="00EB75E0" w:rsidRPr="00037734" w:rsidRDefault="00EB75E0" w:rsidP="00037734">
      <w:pPr>
        <w:ind w:firstLineChars="150" w:firstLine="315"/>
        <w:jc w:val="left"/>
        <w:rPr>
          <w:rFonts w:asciiTheme="majorEastAsia" w:eastAsiaTheme="majorEastAsia" w:hAnsiTheme="majorEastAsia"/>
          <w:sz w:val="24"/>
          <w:szCs w:val="24"/>
        </w:rPr>
      </w:pPr>
      <w:r w:rsidRPr="00037734">
        <w:rPr>
          <w:rFonts w:asciiTheme="majorEastAsia" w:eastAsiaTheme="majorEastAsia" w:hAnsiTheme="majorEastAsia" w:hint="eastAsia"/>
        </w:rPr>
        <w:t>① 校舎・施設見学　② 全体会開始　（予約不要）</w:t>
      </w:r>
      <w:r w:rsidR="0049412D" w:rsidRPr="00037734">
        <w:rPr>
          <w:rFonts w:asciiTheme="majorEastAsia" w:eastAsiaTheme="majorEastAsia" w:hAnsiTheme="majorEastAsia" w:hint="eastAsia"/>
        </w:rPr>
        <w:t>9月以降は高校ＨＰでご確認ください。</w:t>
      </w:r>
    </w:p>
    <w:tbl>
      <w:tblPr>
        <w:tblW w:w="0" w:type="auto"/>
        <w:tblCellSpacing w:w="75" w:type="dxa"/>
        <w:tblInd w:w="1479" w:type="dxa"/>
        <w:tblCellMar>
          <w:left w:w="0" w:type="dxa"/>
          <w:right w:w="0" w:type="dxa"/>
        </w:tblCellMar>
        <w:tblLook w:val="04A0" w:firstRow="1" w:lastRow="0" w:firstColumn="1" w:lastColumn="0" w:noHBand="0" w:noVBand="1"/>
        <w:tblDescription w:val="校舎・施設見学、全体会日程"/>
      </w:tblPr>
      <w:tblGrid>
        <w:gridCol w:w="2100"/>
        <w:gridCol w:w="1050"/>
        <w:gridCol w:w="1125"/>
      </w:tblGrid>
      <w:tr w:rsidR="00EB75E0" w:rsidRPr="00037734" w:rsidTr="0049412D">
        <w:trPr>
          <w:trHeight w:val="300"/>
          <w:tblCellSpacing w:w="75" w:type="dxa"/>
        </w:trPr>
        <w:tc>
          <w:tcPr>
            <w:tcW w:w="1875" w:type="dxa"/>
            <w:shd w:val="clear" w:color="auto" w:fill="0000FF"/>
            <w:vAlign w:val="center"/>
            <w:hideMark/>
          </w:tcPr>
          <w:p w:rsidR="00EB75E0" w:rsidRPr="00037734" w:rsidRDefault="00EB75E0" w:rsidP="00E91F65">
            <w:pPr>
              <w:pStyle w:val="1"/>
              <w:rPr>
                <w:rFonts w:asciiTheme="majorEastAsia" w:hAnsiTheme="majorEastAsia" w:cs="ＭＳ Ｐゴシック"/>
                <w:color w:val="FFFFFF"/>
                <w:kern w:val="0"/>
                <w:sz w:val="18"/>
                <w:szCs w:val="18"/>
              </w:rPr>
            </w:pPr>
            <w:r w:rsidRPr="00037734">
              <w:rPr>
                <w:rFonts w:asciiTheme="majorEastAsia" w:hAnsiTheme="majorEastAsia" w:cs="ＭＳ Ｐゴシック" w:hint="eastAsia"/>
                <w:color w:val="FFFFFF"/>
                <w:kern w:val="0"/>
                <w:sz w:val="18"/>
                <w:szCs w:val="18"/>
              </w:rPr>
              <w:t>6月27日(土)</w:t>
            </w:r>
          </w:p>
        </w:tc>
        <w:tc>
          <w:tcPr>
            <w:tcW w:w="0" w:type="auto"/>
            <w:vAlign w:val="center"/>
            <w:hideMark/>
          </w:tcPr>
          <w:p w:rsidR="00EB75E0" w:rsidRPr="00037734" w:rsidRDefault="00EB75E0" w:rsidP="00E91F65">
            <w:pPr>
              <w:pStyle w:val="1"/>
              <w:rPr>
                <w:rFonts w:asciiTheme="majorEastAsia" w:hAnsiTheme="majorEastAsia" w:cs="ＭＳ Ｐゴシック"/>
                <w:color w:val="333333"/>
                <w:kern w:val="0"/>
                <w:sz w:val="18"/>
                <w:szCs w:val="18"/>
              </w:rPr>
            </w:pPr>
            <w:r w:rsidRPr="00037734">
              <w:rPr>
                <w:rFonts w:asciiTheme="majorEastAsia" w:hAnsiTheme="majorEastAsia" w:cs="ＭＳ Ｐゴシック" w:hint="eastAsia"/>
                <w:color w:val="0000FF"/>
                <w:kern w:val="0"/>
                <w:sz w:val="18"/>
                <w:szCs w:val="18"/>
              </w:rPr>
              <w:t xml:space="preserve">① </w:t>
            </w:r>
            <w:r w:rsidRPr="00037734">
              <w:rPr>
                <w:rFonts w:asciiTheme="majorEastAsia" w:hAnsiTheme="majorEastAsia" w:cs="ＭＳ Ｐゴシック" w:hint="eastAsia"/>
                <w:color w:val="333333"/>
                <w:kern w:val="0"/>
                <w:sz w:val="18"/>
                <w:szCs w:val="18"/>
              </w:rPr>
              <w:t>14:30～</w:t>
            </w:r>
          </w:p>
        </w:tc>
        <w:tc>
          <w:tcPr>
            <w:tcW w:w="0" w:type="auto"/>
            <w:vAlign w:val="center"/>
            <w:hideMark/>
          </w:tcPr>
          <w:p w:rsidR="00EB75E0" w:rsidRPr="00037734" w:rsidRDefault="00EB75E0" w:rsidP="00E91F65">
            <w:pPr>
              <w:pStyle w:val="1"/>
              <w:rPr>
                <w:rFonts w:asciiTheme="majorEastAsia" w:hAnsiTheme="majorEastAsia" w:cs="ＭＳ Ｐゴシック"/>
                <w:color w:val="333333"/>
                <w:kern w:val="0"/>
                <w:sz w:val="18"/>
                <w:szCs w:val="18"/>
              </w:rPr>
            </w:pPr>
            <w:r w:rsidRPr="00037734">
              <w:rPr>
                <w:rFonts w:asciiTheme="majorEastAsia" w:hAnsiTheme="majorEastAsia" w:cs="ＭＳ Ｐゴシック" w:hint="eastAsia"/>
                <w:color w:val="0000FF"/>
                <w:kern w:val="0"/>
                <w:sz w:val="18"/>
                <w:szCs w:val="18"/>
              </w:rPr>
              <w:t xml:space="preserve">② </w:t>
            </w:r>
            <w:r w:rsidRPr="00037734">
              <w:rPr>
                <w:rFonts w:asciiTheme="majorEastAsia" w:hAnsiTheme="majorEastAsia" w:cs="ＭＳ Ｐゴシック" w:hint="eastAsia"/>
                <w:color w:val="333333"/>
                <w:kern w:val="0"/>
                <w:sz w:val="18"/>
                <w:szCs w:val="18"/>
              </w:rPr>
              <w:t>15:00～</w:t>
            </w:r>
          </w:p>
        </w:tc>
      </w:tr>
      <w:tr w:rsidR="00EB75E0" w:rsidRPr="00037734" w:rsidTr="0049412D">
        <w:trPr>
          <w:trHeight w:val="300"/>
          <w:tblCellSpacing w:w="75" w:type="dxa"/>
        </w:trPr>
        <w:tc>
          <w:tcPr>
            <w:tcW w:w="1875" w:type="dxa"/>
            <w:shd w:val="clear" w:color="auto" w:fill="0000FF"/>
            <w:vAlign w:val="center"/>
            <w:hideMark/>
          </w:tcPr>
          <w:p w:rsidR="00EB75E0" w:rsidRPr="00037734" w:rsidRDefault="00EB75E0" w:rsidP="00E91F65">
            <w:pPr>
              <w:pStyle w:val="1"/>
              <w:rPr>
                <w:rFonts w:asciiTheme="majorEastAsia" w:hAnsiTheme="majorEastAsia" w:cs="ＭＳ Ｐゴシック"/>
                <w:color w:val="FFFFFF"/>
                <w:kern w:val="0"/>
                <w:sz w:val="18"/>
                <w:szCs w:val="18"/>
              </w:rPr>
            </w:pPr>
            <w:r w:rsidRPr="00037734">
              <w:rPr>
                <w:rFonts w:asciiTheme="majorEastAsia" w:hAnsiTheme="majorEastAsia" w:cs="ＭＳ Ｐゴシック" w:hint="eastAsia"/>
                <w:color w:val="FFFFFF"/>
                <w:kern w:val="0"/>
                <w:sz w:val="18"/>
                <w:szCs w:val="18"/>
              </w:rPr>
              <w:t>7月12日(日)</w:t>
            </w:r>
          </w:p>
        </w:tc>
        <w:tc>
          <w:tcPr>
            <w:tcW w:w="0" w:type="auto"/>
            <w:vAlign w:val="center"/>
            <w:hideMark/>
          </w:tcPr>
          <w:p w:rsidR="00EB75E0" w:rsidRPr="00037734" w:rsidRDefault="00EB75E0" w:rsidP="00E91F65">
            <w:pPr>
              <w:pStyle w:val="1"/>
              <w:rPr>
                <w:rFonts w:asciiTheme="majorEastAsia" w:hAnsiTheme="majorEastAsia" w:cs="ＭＳ Ｐゴシック"/>
                <w:color w:val="333333"/>
                <w:kern w:val="0"/>
                <w:sz w:val="18"/>
                <w:szCs w:val="18"/>
              </w:rPr>
            </w:pPr>
            <w:r w:rsidRPr="00037734">
              <w:rPr>
                <w:rFonts w:asciiTheme="majorEastAsia" w:hAnsiTheme="majorEastAsia" w:cs="ＭＳ Ｐゴシック" w:hint="eastAsia"/>
                <w:color w:val="0000FF"/>
                <w:kern w:val="0"/>
                <w:sz w:val="18"/>
                <w:szCs w:val="18"/>
              </w:rPr>
              <w:t xml:space="preserve">① </w:t>
            </w:r>
            <w:r w:rsidRPr="00037734">
              <w:rPr>
                <w:rFonts w:asciiTheme="majorEastAsia" w:hAnsiTheme="majorEastAsia" w:cs="ＭＳ Ｐゴシック" w:hint="eastAsia"/>
                <w:color w:val="333333"/>
                <w:kern w:val="0"/>
                <w:sz w:val="18"/>
                <w:szCs w:val="18"/>
              </w:rPr>
              <w:t>9:30～</w:t>
            </w:r>
          </w:p>
        </w:tc>
        <w:tc>
          <w:tcPr>
            <w:tcW w:w="0" w:type="auto"/>
            <w:vAlign w:val="center"/>
            <w:hideMark/>
          </w:tcPr>
          <w:p w:rsidR="00EB75E0" w:rsidRPr="00037734" w:rsidRDefault="00EB75E0" w:rsidP="00E91F65">
            <w:pPr>
              <w:pStyle w:val="1"/>
              <w:rPr>
                <w:rFonts w:asciiTheme="majorEastAsia" w:hAnsiTheme="majorEastAsia" w:cs="ＭＳ Ｐゴシック"/>
                <w:color w:val="333333"/>
                <w:kern w:val="0"/>
                <w:sz w:val="18"/>
                <w:szCs w:val="18"/>
              </w:rPr>
            </w:pPr>
            <w:r w:rsidRPr="00037734">
              <w:rPr>
                <w:rFonts w:asciiTheme="majorEastAsia" w:hAnsiTheme="majorEastAsia" w:cs="ＭＳ Ｐゴシック" w:hint="eastAsia"/>
                <w:color w:val="0000FF"/>
                <w:kern w:val="0"/>
                <w:sz w:val="18"/>
                <w:szCs w:val="18"/>
              </w:rPr>
              <w:t xml:space="preserve">② </w:t>
            </w:r>
            <w:r w:rsidRPr="00037734">
              <w:rPr>
                <w:rFonts w:asciiTheme="majorEastAsia" w:hAnsiTheme="majorEastAsia" w:cs="ＭＳ Ｐゴシック" w:hint="eastAsia"/>
                <w:color w:val="333333"/>
                <w:kern w:val="0"/>
                <w:sz w:val="18"/>
                <w:szCs w:val="18"/>
              </w:rPr>
              <w:t>10:00～</w:t>
            </w:r>
          </w:p>
        </w:tc>
      </w:tr>
      <w:tr w:rsidR="00EB75E0" w:rsidRPr="00037734" w:rsidTr="0049412D">
        <w:trPr>
          <w:trHeight w:val="300"/>
          <w:tblCellSpacing w:w="75" w:type="dxa"/>
        </w:trPr>
        <w:tc>
          <w:tcPr>
            <w:tcW w:w="1875" w:type="dxa"/>
            <w:shd w:val="clear" w:color="auto" w:fill="0000FF"/>
            <w:vAlign w:val="center"/>
            <w:hideMark/>
          </w:tcPr>
          <w:p w:rsidR="00EB75E0" w:rsidRPr="00037734" w:rsidRDefault="00EB75E0" w:rsidP="00E91F65">
            <w:pPr>
              <w:pStyle w:val="1"/>
              <w:rPr>
                <w:rFonts w:asciiTheme="majorEastAsia" w:hAnsiTheme="majorEastAsia" w:cs="ＭＳ Ｐゴシック"/>
                <w:color w:val="FFFFFF"/>
                <w:kern w:val="0"/>
                <w:sz w:val="18"/>
                <w:szCs w:val="18"/>
              </w:rPr>
            </w:pPr>
            <w:r w:rsidRPr="00037734">
              <w:rPr>
                <w:rFonts w:asciiTheme="majorEastAsia" w:hAnsiTheme="majorEastAsia" w:cs="ＭＳ Ｐゴシック" w:hint="eastAsia"/>
                <w:color w:val="FFFFFF"/>
                <w:kern w:val="0"/>
                <w:sz w:val="18"/>
                <w:szCs w:val="18"/>
              </w:rPr>
              <w:t>7月19日(日)</w:t>
            </w:r>
          </w:p>
        </w:tc>
        <w:tc>
          <w:tcPr>
            <w:tcW w:w="0" w:type="auto"/>
            <w:vAlign w:val="center"/>
            <w:hideMark/>
          </w:tcPr>
          <w:p w:rsidR="00EB75E0" w:rsidRPr="00037734" w:rsidRDefault="00EB75E0" w:rsidP="00E91F65">
            <w:pPr>
              <w:pStyle w:val="1"/>
              <w:rPr>
                <w:rFonts w:asciiTheme="majorEastAsia" w:hAnsiTheme="majorEastAsia" w:cs="ＭＳ Ｐゴシック"/>
                <w:color w:val="333333"/>
                <w:kern w:val="0"/>
                <w:sz w:val="18"/>
                <w:szCs w:val="18"/>
              </w:rPr>
            </w:pPr>
            <w:r w:rsidRPr="00037734">
              <w:rPr>
                <w:rFonts w:asciiTheme="majorEastAsia" w:hAnsiTheme="majorEastAsia" w:cs="ＭＳ Ｐゴシック" w:hint="eastAsia"/>
                <w:color w:val="0000FF"/>
                <w:kern w:val="0"/>
                <w:sz w:val="18"/>
                <w:szCs w:val="18"/>
              </w:rPr>
              <w:t xml:space="preserve">① </w:t>
            </w:r>
            <w:r w:rsidRPr="00037734">
              <w:rPr>
                <w:rFonts w:asciiTheme="majorEastAsia" w:hAnsiTheme="majorEastAsia" w:cs="ＭＳ Ｐゴシック" w:hint="eastAsia"/>
                <w:color w:val="333333"/>
                <w:kern w:val="0"/>
                <w:sz w:val="18"/>
                <w:szCs w:val="18"/>
              </w:rPr>
              <w:t>14:30～</w:t>
            </w:r>
          </w:p>
        </w:tc>
        <w:tc>
          <w:tcPr>
            <w:tcW w:w="0" w:type="auto"/>
            <w:vAlign w:val="center"/>
            <w:hideMark/>
          </w:tcPr>
          <w:p w:rsidR="00EB75E0" w:rsidRPr="00037734" w:rsidRDefault="00EB75E0" w:rsidP="00E91F65">
            <w:pPr>
              <w:pStyle w:val="1"/>
              <w:rPr>
                <w:rFonts w:asciiTheme="majorEastAsia" w:hAnsiTheme="majorEastAsia" w:cs="ＭＳ Ｐゴシック"/>
                <w:color w:val="333333"/>
                <w:kern w:val="0"/>
                <w:sz w:val="18"/>
                <w:szCs w:val="18"/>
              </w:rPr>
            </w:pPr>
            <w:r w:rsidRPr="00037734">
              <w:rPr>
                <w:rFonts w:asciiTheme="majorEastAsia" w:hAnsiTheme="majorEastAsia" w:cs="ＭＳ Ｐゴシック" w:hint="eastAsia"/>
                <w:color w:val="0000FF"/>
                <w:kern w:val="0"/>
                <w:sz w:val="18"/>
                <w:szCs w:val="18"/>
              </w:rPr>
              <w:t xml:space="preserve">② </w:t>
            </w:r>
            <w:r w:rsidRPr="00037734">
              <w:rPr>
                <w:rFonts w:asciiTheme="majorEastAsia" w:hAnsiTheme="majorEastAsia" w:cs="ＭＳ Ｐゴシック" w:hint="eastAsia"/>
                <w:color w:val="333333"/>
                <w:kern w:val="0"/>
                <w:sz w:val="18"/>
                <w:szCs w:val="18"/>
              </w:rPr>
              <w:t>15:00～</w:t>
            </w:r>
          </w:p>
        </w:tc>
      </w:tr>
      <w:tr w:rsidR="00EB75E0" w:rsidRPr="00037734" w:rsidTr="0049412D">
        <w:trPr>
          <w:trHeight w:val="300"/>
          <w:tblCellSpacing w:w="75" w:type="dxa"/>
        </w:trPr>
        <w:tc>
          <w:tcPr>
            <w:tcW w:w="1875" w:type="dxa"/>
            <w:shd w:val="clear" w:color="auto" w:fill="0000FF"/>
            <w:vAlign w:val="center"/>
            <w:hideMark/>
          </w:tcPr>
          <w:p w:rsidR="00EB75E0" w:rsidRPr="00037734" w:rsidRDefault="00EB75E0" w:rsidP="00E91F65">
            <w:pPr>
              <w:pStyle w:val="1"/>
              <w:rPr>
                <w:rFonts w:asciiTheme="majorEastAsia" w:hAnsiTheme="majorEastAsia" w:cs="ＭＳ Ｐゴシック"/>
                <w:color w:val="FFFFFF"/>
                <w:kern w:val="0"/>
                <w:sz w:val="18"/>
                <w:szCs w:val="18"/>
              </w:rPr>
            </w:pPr>
            <w:r w:rsidRPr="00037734">
              <w:rPr>
                <w:rFonts w:asciiTheme="majorEastAsia" w:hAnsiTheme="majorEastAsia" w:cs="ＭＳ Ｐゴシック" w:hint="eastAsia"/>
                <w:color w:val="FFFFFF"/>
                <w:kern w:val="0"/>
                <w:sz w:val="18"/>
                <w:szCs w:val="18"/>
              </w:rPr>
              <w:t>8月10日(祝・月)</w:t>
            </w:r>
          </w:p>
        </w:tc>
        <w:tc>
          <w:tcPr>
            <w:tcW w:w="0" w:type="auto"/>
            <w:vAlign w:val="center"/>
            <w:hideMark/>
          </w:tcPr>
          <w:p w:rsidR="00EB75E0" w:rsidRPr="00037734" w:rsidRDefault="00EB75E0" w:rsidP="00E91F65">
            <w:pPr>
              <w:pStyle w:val="1"/>
              <w:rPr>
                <w:rFonts w:asciiTheme="majorEastAsia" w:hAnsiTheme="majorEastAsia" w:cs="ＭＳ Ｐゴシック"/>
                <w:color w:val="333333"/>
                <w:kern w:val="0"/>
                <w:sz w:val="18"/>
                <w:szCs w:val="18"/>
              </w:rPr>
            </w:pPr>
            <w:r w:rsidRPr="00037734">
              <w:rPr>
                <w:rFonts w:asciiTheme="majorEastAsia" w:hAnsiTheme="majorEastAsia" w:cs="ＭＳ Ｐゴシック" w:hint="eastAsia"/>
                <w:color w:val="0000FF"/>
                <w:kern w:val="0"/>
                <w:sz w:val="18"/>
                <w:szCs w:val="18"/>
              </w:rPr>
              <w:t xml:space="preserve">① </w:t>
            </w:r>
            <w:r w:rsidRPr="00037734">
              <w:rPr>
                <w:rFonts w:asciiTheme="majorEastAsia" w:hAnsiTheme="majorEastAsia" w:cs="ＭＳ Ｐゴシック" w:hint="eastAsia"/>
                <w:color w:val="333333"/>
                <w:kern w:val="0"/>
                <w:sz w:val="18"/>
                <w:szCs w:val="18"/>
              </w:rPr>
              <w:t>14:30～</w:t>
            </w:r>
          </w:p>
        </w:tc>
        <w:tc>
          <w:tcPr>
            <w:tcW w:w="0" w:type="auto"/>
            <w:vAlign w:val="center"/>
            <w:hideMark/>
          </w:tcPr>
          <w:p w:rsidR="00EB75E0" w:rsidRPr="00037734" w:rsidRDefault="00EB75E0" w:rsidP="00E91F65">
            <w:pPr>
              <w:pStyle w:val="1"/>
              <w:rPr>
                <w:rFonts w:asciiTheme="majorEastAsia" w:hAnsiTheme="majorEastAsia" w:cs="ＭＳ Ｐゴシック"/>
                <w:color w:val="333333"/>
                <w:kern w:val="0"/>
                <w:sz w:val="18"/>
                <w:szCs w:val="18"/>
              </w:rPr>
            </w:pPr>
            <w:r w:rsidRPr="00037734">
              <w:rPr>
                <w:rFonts w:asciiTheme="majorEastAsia" w:hAnsiTheme="majorEastAsia" w:cs="ＭＳ Ｐゴシック" w:hint="eastAsia"/>
                <w:color w:val="0000FF"/>
                <w:kern w:val="0"/>
                <w:sz w:val="18"/>
                <w:szCs w:val="18"/>
              </w:rPr>
              <w:t xml:space="preserve">② </w:t>
            </w:r>
            <w:r w:rsidRPr="00037734">
              <w:rPr>
                <w:rFonts w:asciiTheme="majorEastAsia" w:hAnsiTheme="majorEastAsia" w:cs="ＭＳ Ｐゴシック" w:hint="eastAsia"/>
                <w:color w:val="333333"/>
                <w:kern w:val="0"/>
                <w:sz w:val="18"/>
                <w:szCs w:val="18"/>
              </w:rPr>
              <w:t>15:00～</w:t>
            </w:r>
          </w:p>
        </w:tc>
      </w:tr>
      <w:tr w:rsidR="00EB75E0" w:rsidRPr="00037734" w:rsidTr="0049412D">
        <w:trPr>
          <w:trHeight w:val="300"/>
          <w:tblCellSpacing w:w="75" w:type="dxa"/>
        </w:trPr>
        <w:tc>
          <w:tcPr>
            <w:tcW w:w="1875" w:type="dxa"/>
            <w:shd w:val="clear" w:color="auto" w:fill="0000FF"/>
            <w:vAlign w:val="center"/>
            <w:hideMark/>
          </w:tcPr>
          <w:p w:rsidR="00EB75E0" w:rsidRPr="00037734" w:rsidRDefault="00EB75E0" w:rsidP="00E91F65">
            <w:pPr>
              <w:pStyle w:val="1"/>
              <w:rPr>
                <w:rFonts w:asciiTheme="majorEastAsia" w:hAnsiTheme="majorEastAsia" w:cs="ＭＳ Ｐゴシック"/>
                <w:color w:val="FFFFFF"/>
                <w:kern w:val="0"/>
                <w:sz w:val="18"/>
                <w:szCs w:val="18"/>
              </w:rPr>
            </w:pPr>
            <w:r w:rsidRPr="00037734">
              <w:rPr>
                <w:rFonts w:asciiTheme="majorEastAsia" w:hAnsiTheme="majorEastAsia" w:cs="ＭＳ Ｐゴシック" w:hint="eastAsia"/>
                <w:color w:val="FFFFFF"/>
                <w:kern w:val="0"/>
                <w:sz w:val="18"/>
                <w:szCs w:val="18"/>
              </w:rPr>
              <w:t>8月23日(日)</w:t>
            </w:r>
          </w:p>
        </w:tc>
        <w:tc>
          <w:tcPr>
            <w:tcW w:w="0" w:type="auto"/>
            <w:vAlign w:val="center"/>
            <w:hideMark/>
          </w:tcPr>
          <w:p w:rsidR="00EB75E0" w:rsidRPr="00037734" w:rsidRDefault="00EB75E0" w:rsidP="00E91F65">
            <w:pPr>
              <w:pStyle w:val="1"/>
              <w:rPr>
                <w:rFonts w:asciiTheme="majorEastAsia" w:hAnsiTheme="majorEastAsia" w:cs="ＭＳ Ｐゴシック"/>
                <w:color w:val="333333"/>
                <w:kern w:val="0"/>
                <w:sz w:val="18"/>
                <w:szCs w:val="18"/>
              </w:rPr>
            </w:pPr>
            <w:r w:rsidRPr="00037734">
              <w:rPr>
                <w:rFonts w:asciiTheme="majorEastAsia" w:hAnsiTheme="majorEastAsia" w:cs="ＭＳ Ｐゴシック" w:hint="eastAsia"/>
                <w:color w:val="0000FF"/>
                <w:kern w:val="0"/>
                <w:sz w:val="18"/>
                <w:szCs w:val="18"/>
              </w:rPr>
              <w:t xml:space="preserve">① </w:t>
            </w:r>
            <w:r w:rsidRPr="00037734">
              <w:rPr>
                <w:rFonts w:asciiTheme="majorEastAsia" w:hAnsiTheme="majorEastAsia" w:cs="ＭＳ Ｐゴシック" w:hint="eastAsia"/>
                <w:color w:val="333333"/>
                <w:kern w:val="0"/>
                <w:sz w:val="18"/>
                <w:szCs w:val="18"/>
              </w:rPr>
              <w:t>9:30～</w:t>
            </w:r>
          </w:p>
        </w:tc>
        <w:tc>
          <w:tcPr>
            <w:tcW w:w="0" w:type="auto"/>
            <w:vAlign w:val="center"/>
            <w:hideMark/>
          </w:tcPr>
          <w:p w:rsidR="00EB75E0" w:rsidRPr="00037734" w:rsidRDefault="00EB75E0" w:rsidP="00E91F65">
            <w:pPr>
              <w:pStyle w:val="1"/>
              <w:rPr>
                <w:rFonts w:asciiTheme="majorEastAsia" w:hAnsiTheme="majorEastAsia" w:cs="ＭＳ Ｐゴシック"/>
                <w:color w:val="333333"/>
                <w:kern w:val="0"/>
                <w:sz w:val="18"/>
                <w:szCs w:val="18"/>
              </w:rPr>
            </w:pPr>
            <w:r w:rsidRPr="00037734">
              <w:rPr>
                <w:rFonts w:asciiTheme="majorEastAsia" w:hAnsiTheme="majorEastAsia" w:cs="ＭＳ Ｐゴシック" w:hint="eastAsia"/>
                <w:color w:val="0000FF"/>
                <w:kern w:val="0"/>
                <w:sz w:val="18"/>
                <w:szCs w:val="18"/>
              </w:rPr>
              <w:t xml:space="preserve">② </w:t>
            </w:r>
            <w:r w:rsidRPr="00037734">
              <w:rPr>
                <w:rFonts w:asciiTheme="majorEastAsia" w:hAnsiTheme="majorEastAsia" w:cs="ＭＳ Ｐゴシック" w:hint="eastAsia"/>
                <w:color w:val="333333"/>
                <w:kern w:val="0"/>
                <w:sz w:val="18"/>
                <w:szCs w:val="18"/>
              </w:rPr>
              <w:t>10:00～</w:t>
            </w:r>
          </w:p>
        </w:tc>
      </w:tr>
      <w:tr w:rsidR="00EB75E0" w:rsidRPr="00037734" w:rsidTr="0049412D">
        <w:trPr>
          <w:trHeight w:val="300"/>
          <w:tblCellSpacing w:w="75" w:type="dxa"/>
        </w:trPr>
        <w:tc>
          <w:tcPr>
            <w:tcW w:w="1875" w:type="dxa"/>
            <w:shd w:val="clear" w:color="auto" w:fill="0000FF"/>
            <w:vAlign w:val="center"/>
            <w:hideMark/>
          </w:tcPr>
          <w:p w:rsidR="00EB75E0" w:rsidRPr="00037734" w:rsidRDefault="00EB75E0" w:rsidP="00E91F65">
            <w:pPr>
              <w:pStyle w:val="1"/>
              <w:rPr>
                <w:rFonts w:asciiTheme="majorEastAsia" w:hAnsiTheme="majorEastAsia" w:cs="ＭＳ Ｐゴシック"/>
                <w:color w:val="FFFFFF"/>
                <w:kern w:val="0"/>
                <w:sz w:val="18"/>
                <w:szCs w:val="18"/>
              </w:rPr>
            </w:pPr>
            <w:r w:rsidRPr="00037734">
              <w:rPr>
                <w:rFonts w:asciiTheme="majorEastAsia" w:hAnsiTheme="majorEastAsia" w:cs="ＭＳ Ｐゴシック" w:hint="eastAsia"/>
                <w:color w:val="FFFFFF"/>
                <w:kern w:val="0"/>
                <w:sz w:val="18"/>
                <w:szCs w:val="18"/>
              </w:rPr>
              <w:t>8月29日(土)</w:t>
            </w:r>
          </w:p>
        </w:tc>
        <w:tc>
          <w:tcPr>
            <w:tcW w:w="0" w:type="auto"/>
            <w:vAlign w:val="center"/>
            <w:hideMark/>
          </w:tcPr>
          <w:p w:rsidR="00EB75E0" w:rsidRPr="00037734" w:rsidRDefault="00EB75E0" w:rsidP="00E91F65">
            <w:pPr>
              <w:pStyle w:val="1"/>
              <w:rPr>
                <w:rFonts w:asciiTheme="majorEastAsia" w:hAnsiTheme="majorEastAsia" w:cs="ＭＳ Ｐゴシック"/>
                <w:color w:val="333333"/>
                <w:kern w:val="0"/>
                <w:sz w:val="18"/>
                <w:szCs w:val="18"/>
              </w:rPr>
            </w:pPr>
            <w:r w:rsidRPr="00037734">
              <w:rPr>
                <w:rFonts w:asciiTheme="majorEastAsia" w:hAnsiTheme="majorEastAsia" w:cs="ＭＳ Ｐゴシック" w:hint="eastAsia"/>
                <w:color w:val="0000FF"/>
                <w:kern w:val="0"/>
                <w:sz w:val="18"/>
                <w:szCs w:val="18"/>
              </w:rPr>
              <w:t xml:space="preserve">① </w:t>
            </w:r>
            <w:r w:rsidRPr="00037734">
              <w:rPr>
                <w:rFonts w:asciiTheme="majorEastAsia" w:hAnsiTheme="majorEastAsia" w:cs="ＭＳ Ｐゴシック" w:hint="eastAsia"/>
                <w:color w:val="333333"/>
                <w:kern w:val="0"/>
                <w:sz w:val="18"/>
                <w:szCs w:val="18"/>
              </w:rPr>
              <w:t>14:30～</w:t>
            </w:r>
          </w:p>
        </w:tc>
        <w:tc>
          <w:tcPr>
            <w:tcW w:w="0" w:type="auto"/>
            <w:vAlign w:val="center"/>
            <w:hideMark/>
          </w:tcPr>
          <w:p w:rsidR="00EB75E0" w:rsidRPr="00037734" w:rsidRDefault="00EB75E0" w:rsidP="00E91F65">
            <w:pPr>
              <w:pStyle w:val="1"/>
              <w:rPr>
                <w:rFonts w:asciiTheme="majorEastAsia" w:hAnsiTheme="majorEastAsia" w:cs="ＭＳ Ｐゴシック"/>
                <w:color w:val="333333"/>
                <w:kern w:val="0"/>
                <w:sz w:val="18"/>
                <w:szCs w:val="18"/>
              </w:rPr>
            </w:pPr>
            <w:r w:rsidRPr="00037734">
              <w:rPr>
                <w:rFonts w:asciiTheme="majorEastAsia" w:hAnsiTheme="majorEastAsia" w:cs="ＭＳ Ｐゴシック" w:hint="eastAsia"/>
                <w:color w:val="0000FF"/>
                <w:kern w:val="0"/>
                <w:sz w:val="18"/>
                <w:szCs w:val="18"/>
              </w:rPr>
              <w:t xml:space="preserve">② </w:t>
            </w:r>
            <w:r w:rsidRPr="00037734">
              <w:rPr>
                <w:rFonts w:asciiTheme="majorEastAsia" w:hAnsiTheme="majorEastAsia" w:cs="ＭＳ Ｐゴシック" w:hint="eastAsia"/>
                <w:color w:val="333333"/>
                <w:kern w:val="0"/>
                <w:sz w:val="18"/>
                <w:szCs w:val="18"/>
              </w:rPr>
              <w:t>15:00～</w:t>
            </w:r>
          </w:p>
        </w:tc>
      </w:tr>
    </w:tbl>
    <w:p w:rsidR="00C228B7" w:rsidRPr="00037734" w:rsidRDefault="00C228B7" w:rsidP="00E91F65">
      <w:pPr>
        <w:rPr>
          <w:rFonts w:asciiTheme="majorEastAsia" w:eastAsiaTheme="majorEastAsia" w:hAnsiTheme="majorEastAsia"/>
        </w:rPr>
      </w:pPr>
    </w:p>
    <w:p w:rsidR="00037734" w:rsidRPr="00037734" w:rsidRDefault="00037734" w:rsidP="00E91F65">
      <w:pPr>
        <w:rPr>
          <w:rFonts w:asciiTheme="majorEastAsia" w:eastAsiaTheme="majorEastAsia" w:hAnsiTheme="majorEastAsia"/>
          <w:sz w:val="22"/>
        </w:rPr>
      </w:pPr>
      <w:r>
        <w:rPr>
          <w:rFonts w:asciiTheme="majorEastAsia" w:eastAsiaTheme="majorEastAsia" w:hAnsiTheme="majorEastAsia"/>
          <w:b/>
          <w:sz w:val="24"/>
          <w:szCs w:val="24"/>
        </w:rPr>
        <w:t>◇ M</w:t>
      </w:r>
      <w:r w:rsidR="000521E7" w:rsidRPr="00037734">
        <w:rPr>
          <w:rFonts w:asciiTheme="majorEastAsia" w:eastAsiaTheme="majorEastAsia" w:hAnsiTheme="majorEastAsia"/>
          <w:b/>
          <w:sz w:val="24"/>
          <w:szCs w:val="24"/>
        </w:rPr>
        <w:t>女子高校</w:t>
      </w:r>
      <w:r w:rsidRPr="004B64A9">
        <w:rPr>
          <w:rFonts w:asciiTheme="majorEastAsia" w:eastAsiaTheme="majorEastAsia" w:hAnsiTheme="majorEastAsia"/>
          <w:sz w:val="22"/>
        </w:rPr>
        <w:t>（文京区）</w:t>
      </w:r>
    </w:p>
    <w:p w:rsidR="000521E7" w:rsidRPr="00037734" w:rsidRDefault="000521E7" w:rsidP="00037734">
      <w:pPr>
        <w:ind w:firstLineChars="150" w:firstLine="315"/>
        <w:rPr>
          <w:rFonts w:asciiTheme="majorEastAsia" w:eastAsiaTheme="majorEastAsia" w:hAnsiTheme="majorEastAsia"/>
        </w:rPr>
      </w:pPr>
      <w:r w:rsidRPr="00037734">
        <w:rPr>
          <w:rFonts w:asciiTheme="majorEastAsia" w:eastAsiaTheme="majorEastAsia" w:hAnsiTheme="majorEastAsia"/>
        </w:rPr>
        <w:t>校名変更</w:t>
      </w:r>
      <w:r w:rsidR="00A41BF9" w:rsidRPr="00037734">
        <w:rPr>
          <w:rFonts w:asciiTheme="majorEastAsia" w:eastAsiaTheme="majorEastAsia" w:hAnsiTheme="majorEastAsia"/>
        </w:rPr>
        <w:t>し、</w:t>
      </w:r>
      <w:r w:rsidRPr="00037734">
        <w:rPr>
          <w:rFonts w:asciiTheme="majorEastAsia" w:eastAsiaTheme="majorEastAsia" w:hAnsiTheme="majorEastAsia"/>
        </w:rPr>
        <w:t>共学化</w:t>
      </w:r>
      <w:r w:rsidR="00A41BF9" w:rsidRPr="00037734">
        <w:rPr>
          <w:rFonts w:asciiTheme="majorEastAsia" w:eastAsiaTheme="majorEastAsia" w:hAnsiTheme="majorEastAsia"/>
        </w:rPr>
        <w:t>になります。</w:t>
      </w:r>
      <w:r w:rsidRPr="00037734">
        <w:rPr>
          <w:rFonts w:asciiTheme="majorEastAsia" w:eastAsiaTheme="majorEastAsia" w:hAnsiTheme="majorEastAsia"/>
          <w:sz w:val="18"/>
          <w:szCs w:val="18"/>
        </w:rPr>
        <w:t xml:space="preserve">　</w:t>
      </w:r>
    </w:p>
    <w:p w:rsidR="00037734" w:rsidRDefault="00D653CD" w:rsidP="00037734">
      <w:pPr>
        <w:ind w:left="210" w:hangingChars="100" w:hanging="210"/>
        <w:rPr>
          <w:rFonts w:asciiTheme="majorEastAsia" w:eastAsiaTheme="majorEastAsia" w:hAnsiTheme="majorEastAsia"/>
        </w:rPr>
      </w:pPr>
      <w:r w:rsidRPr="00037734">
        <w:rPr>
          <w:rFonts w:asciiTheme="majorEastAsia" w:eastAsiaTheme="majorEastAsia" w:hAnsiTheme="majorEastAsia" w:hint="eastAsia"/>
        </w:rPr>
        <w:t>※</w:t>
      </w:r>
      <w:r w:rsidR="00037734">
        <w:rPr>
          <w:rFonts w:asciiTheme="majorEastAsia" w:eastAsiaTheme="majorEastAsia" w:hAnsiTheme="majorEastAsia" w:hint="eastAsia"/>
        </w:rPr>
        <w:t>新しい学校名の</w:t>
      </w:r>
      <w:r w:rsidRPr="00037734">
        <w:rPr>
          <w:rFonts w:asciiTheme="majorEastAsia" w:eastAsiaTheme="majorEastAsia" w:hAnsiTheme="majorEastAsia"/>
        </w:rPr>
        <w:t>HPからイベント詳細・予約をクリックすると過去の予定表（2019年の説明会予定表）が出てくるので注意</w:t>
      </w:r>
      <w:r w:rsidR="00042067" w:rsidRPr="00037734">
        <w:rPr>
          <w:rFonts w:asciiTheme="majorEastAsia" w:eastAsiaTheme="majorEastAsia" w:hAnsiTheme="majorEastAsia"/>
        </w:rPr>
        <w:t>してください</w:t>
      </w:r>
      <w:r w:rsidRPr="00037734">
        <w:rPr>
          <w:rFonts w:asciiTheme="majorEastAsia" w:eastAsiaTheme="majorEastAsia" w:hAnsiTheme="majorEastAsia"/>
        </w:rPr>
        <w:t>。</w:t>
      </w:r>
    </w:p>
    <w:p w:rsidR="00027509" w:rsidRDefault="00027509" w:rsidP="00037734">
      <w:pPr>
        <w:ind w:left="240" w:hangingChars="100" w:hanging="240"/>
        <w:rPr>
          <w:rFonts w:asciiTheme="majorEastAsia" w:eastAsiaTheme="majorEastAsia" w:hAnsiTheme="majorEastAsia"/>
          <w:sz w:val="24"/>
          <w:szCs w:val="24"/>
        </w:rPr>
      </w:pPr>
    </w:p>
    <w:p w:rsidR="00037734" w:rsidRPr="00027509" w:rsidRDefault="00037734" w:rsidP="00027509">
      <w:pPr>
        <w:ind w:left="241" w:hangingChars="100" w:hanging="241"/>
        <w:rPr>
          <w:rFonts w:asciiTheme="majorEastAsia" w:eastAsiaTheme="majorEastAsia" w:hAnsiTheme="majorEastAsia"/>
          <w:sz w:val="24"/>
          <w:szCs w:val="24"/>
        </w:rPr>
      </w:pPr>
      <w:r w:rsidRPr="00027509">
        <w:rPr>
          <w:rFonts w:asciiTheme="majorEastAsia" w:eastAsiaTheme="majorEastAsia" w:hAnsiTheme="majorEastAsia"/>
          <w:b/>
          <w:sz w:val="24"/>
          <w:szCs w:val="24"/>
        </w:rPr>
        <w:t xml:space="preserve">◇ </w:t>
      </w:r>
      <w:r w:rsidR="00027509" w:rsidRPr="00027509">
        <w:rPr>
          <w:rFonts w:asciiTheme="majorEastAsia" w:eastAsiaTheme="majorEastAsia" w:hAnsiTheme="majorEastAsia"/>
          <w:b/>
          <w:sz w:val="24"/>
          <w:szCs w:val="24"/>
        </w:rPr>
        <w:t>J</w:t>
      </w:r>
      <w:r w:rsidR="001F5C00" w:rsidRPr="00037734">
        <w:rPr>
          <w:rFonts w:asciiTheme="majorEastAsia" w:eastAsiaTheme="majorEastAsia" w:hAnsiTheme="majorEastAsia" w:cs="ＭＳ Ｐゴシック"/>
          <w:b/>
          <w:color w:val="333333"/>
          <w:kern w:val="0"/>
          <w:sz w:val="24"/>
          <w:szCs w:val="24"/>
        </w:rPr>
        <w:t>大</w:t>
      </w:r>
      <w:r w:rsidR="00682FD0" w:rsidRPr="00037734">
        <w:rPr>
          <w:rFonts w:asciiTheme="majorEastAsia" w:eastAsiaTheme="majorEastAsia" w:hAnsiTheme="majorEastAsia" w:cs="ＭＳ Ｐゴシック"/>
          <w:b/>
          <w:color w:val="333333"/>
          <w:kern w:val="0"/>
          <w:sz w:val="24"/>
          <w:szCs w:val="24"/>
        </w:rPr>
        <w:t>附属</w:t>
      </w:r>
      <w:r w:rsidR="001F5C00" w:rsidRPr="00037734">
        <w:rPr>
          <w:rFonts w:asciiTheme="majorEastAsia" w:eastAsiaTheme="majorEastAsia" w:hAnsiTheme="majorEastAsia" w:cs="ＭＳ Ｐゴシック"/>
          <w:b/>
          <w:color w:val="333333"/>
          <w:kern w:val="0"/>
          <w:sz w:val="24"/>
          <w:szCs w:val="24"/>
        </w:rPr>
        <w:t>高校</w:t>
      </w:r>
      <w:r w:rsidR="00027509">
        <w:rPr>
          <w:rFonts w:asciiTheme="majorEastAsia" w:eastAsiaTheme="majorEastAsia" w:hAnsiTheme="majorEastAsia" w:cs="ＭＳ Ｐゴシック"/>
          <w:color w:val="333333"/>
          <w:kern w:val="0"/>
          <w:sz w:val="22"/>
        </w:rPr>
        <w:t>（豊島区）</w:t>
      </w:r>
    </w:p>
    <w:p w:rsidR="001F5C00" w:rsidRDefault="001F5C00" w:rsidP="00037734">
      <w:pPr>
        <w:ind w:left="210" w:hangingChars="100" w:hanging="210"/>
        <w:rPr>
          <w:rFonts w:asciiTheme="majorEastAsia" w:eastAsiaTheme="majorEastAsia" w:hAnsiTheme="majorEastAsia" w:cs="ＭＳ Ｐゴシック"/>
          <w:bCs/>
          <w:color w:val="444444"/>
          <w:kern w:val="0"/>
          <w:szCs w:val="21"/>
        </w:rPr>
      </w:pPr>
      <w:r w:rsidRPr="00037734">
        <w:rPr>
          <w:rFonts w:asciiTheme="majorEastAsia" w:eastAsiaTheme="majorEastAsia" w:hAnsiTheme="majorEastAsia" w:cs="ＭＳ Ｐゴシック"/>
          <w:color w:val="333333"/>
          <w:kern w:val="0"/>
          <w:szCs w:val="21"/>
        </w:rPr>
        <w:t xml:space="preserve">　6／6（土）第1回高校説明会はオンライン説明会</w:t>
      </w:r>
      <w:r w:rsidRPr="00037734">
        <w:rPr>
          <w:rFonts w:asciiTheme="majorEastAsia" w:eastAsiaTheme="majorEastAsia" w:hAnsiTheme="majorEastAsia" w:cs="ＭＳ Ｐゴシック" w:hint="eastAsia"/>
          <w:bCs/>
          <w:color w:val="444444"/>
          <w:kern w:val="0"/>
          <w:szCs w:val="21"/>
        </w:rPr>
        <w:t>(web動画配信)</w:t>
      </w:r>
      <w:r w:rsidRPr="00037734">
        <w:rPr>
          <w:rFonts w:asciiTheme="majorEastAsia" w:eastAsiaTheme="majorEastAsia" w:hAnsiTheme="majorEastAsia" w:cs="ＭＳ Ｐゴシック"/>
          <w:bCs/>
          <w:color w:val="444444"/>
          <w:kern w:val="0"/>
          <w:szCs w:val="21"/>
        </w:rPr>
        <w:t>要予約</w:t>
      </w:r>
    </w:p>
    <w:p w:rsidR="00027509" w:rsidRPr="00037734" w:rsidRDefault="00037734" w:rsidP="00037734">
      <w:pPr>
        <w:ind w:left="210" w:hangingChars="100" w:hanging="210"/>
        <w:rPr>
          <w:rFonts w:asciiTheme="majorEastAsia" w:eastAsiaTheme="majorEastAsia" w:hAnsiTheme="majorEastAsia" w:hint="eastAsia"/>
          <w:szCs w:val="21"/>
        </w:rPr>
      </w:pPr>
      <w:r>
        <w:rPr>
          <w:rFonts w:asciiTheme="majorEastAsia" w:eastAsiaTheme="majorEastAsia" w:hAnsiTheme="majorEastAsia" w:cs="ＭＳ Ｐゴシック" w:hint="eastAsia"/>
          <w:bCs/>
          <w:color w:val="444444"/>
          <w:kern w:val="0"/>
          <w:szCs w:val="21"/>
        </w:rPr>
        <w:t xml:space="preserve">  </w:t>
      </w:r>
      <w:r w:rsidR="00027509">
        <w:rPr>
          <w:rFonts w:asciiTheme="majorEastAsia" w:eastAsiaTheme="majorEastAsia" w:hAnsiTheme="majorEastAsia" w:cs="ＭＳ Ｐゴシック" w:hint="eastAsia"/>
          <w:bCs/>
          <w:color w:val="444444"/>
          <w:kern w:val="0"/>
          <w:szCs w:val="21"/>
        </w:rPr>
        <w:t>※回によっては満席で</w:t>
      </w:r>
      <w:r w:rsidR="00027509">
        <w:rPr>
          <w:rFonts w:asciiTheme="majorEastAsia" w:eastAsiaTheme="majorEastAsia" w:hAnsiTheme="majorEastAsia" w:cs="ＭＳ Ｐゴシック"/>
          <w:bCs/>
          <w:color w:val="444444"/>
          <w:kern w:val="0"/>
          <w:szCs w:val="21"/>
        </w:rPr>
        <w:t>締め切りのかいもあるようです</w:t>
      </w:r>
    </w:p>
    <w:tbl>
      <w:tblPr>
        <w:tblStyle w:val="a3"/>
        <w:tblW w:w="9923" w:type="dxa"/>
        <w:tblInd w:w="-147" w:type="dxa"/>
        <w:tblLook w:val="04A0" w:firstRow="1" w:lastRow="0" w:firstColumn="1" w:lastColumn="0" w:noHBand="0" w:noVBand="1"/>
      </w:tblPr>
      <w:tblGrid>
        <w:gridCol w:w="9923"/>
      </w:tblGrid>
      <w:tr w:rsidR="00682FD0" w:rsidRPr="00037734" w:rsidTr="00027509">
        <w:trPr>
          <w:trHeight w:val="2919"/>
        </w:trPr>
        <w:tc>
          <w:tcPr>
            <w:tcW w:w="9923" w:type="dxa"/>
            <w:vAlign w:val="center"/>
          </w:tcPr>
          <w:p w:rsidR="00682FD0" w:rsidRPr="00037734" w:rsidRDefault="00682FD0" w:rsidP="00E91F65">
            <w:pPr>
              <w:rPr>
                <w:rFonts w:asciiTheme="majorEastAsia" w:eastAsiaTheme="majorEastAsia" w:hAnsiTheme="majorEastAsia"/>
                <w:szCs w:val="21"/>
              </w:rPr>
            </w:pPr>
            <w:r w:rsidRPr="00037734">
              <w:rPr>
                <w:rFonts w:asciiTheme="majorEastAsia" w:eastAsiaTheme="majorEastAsia" w:hAnsiTheme="majorEastAsia" w:hint="eastAsia"/>
                <w:szCs w:val="21"/>
              </w:rPr>
              <w:t>【内容】</w:t>
            </w:r>
          </w:p>
          <w:p w:rsidR="00682FD0" w:rsidRPr="00037734" w:rsidRDefault="00682FD0" w:rsidP="00E91F65">
            <w:pPr>
              <w:rPr>
                <w:rFonts w:asciiTheme="majorEastAsia" w:eastAsiaTheme="majorEastAsia" w:hAnsiTheme="majorEastAsia"/>
                <w:szCs w:val="21"/>
              </w:rPr>
            </w:pPr>
            <w:r w:rsidRPr="00037734">
              <w:rPr>
                <w:rFonts w:asciiTheme="majorEastAsia" w:eastAsiaTheme="majorEastAsia" w:hAnsiTheme="majorEastAsia" w:hint="eastAsia"/>
                <w:color w:val="FF0000"/>
                <w:szCs w:val="21"/>
              </w:rPr>
              <w:t>後日、メールにて動画のＵＲＬとパスワード、オンライン個別相談のURLを配信いたしますので、ご確認ください。</w:t>
            </w:r>
          </w:p>
          <w:p w:rsidR="00682FD0" w:rsidRPr="00037734" w:rsidRDefault="00682FD0" w:rsidP="00E91F65">
            <w:pPr>
              <w:rPr>
                <w:rFonts w:asciiTheme="majorEastAsia" w:eastAsiaTheme="majorEastAsia" w:hAnsiTheme="majorEastAsia"/>
                <w:szCs w:val="21"/>
              </w:rPr>
            </w:pPr>
            <w:r w:rsidRPr="00037734">
              <w:rPr>
                <w:rFonts w:asciiTheme="majorEastAsia" w:eastAsiaTheme="majorEastAsia" w:hAnsiTheme="majorEastAsia" w:hint="eastAsia"/>
                <w:color w:val="FF0000"/>
                <w:szCs w:val="21"/>
              </w:rPr>
              <w:t>※オンライン個別相談につきましては、大変申し訳ありませんが、1組につき15分での実施とさせていただきます。</w:t>
            </w:r>
          </w:p>
          <w:p w:rsidR="00682FD0" w:rsidRPr="00037734" w:rsidRDefault="00682FD0" w:rsidP="00E91F65">
            <w:pPr>
              <w:rPr>
                <w:rFonts w:asciiTheme="majorEastAsia" w:eastAsiaTheme="majorEastAsia" w:hAnsiTheme="majorEastAsia"/>
                <w:szCs w:val="21"/>
              </w:rPr>
            </w:pPr>
            <w:r w:rsidRPr="00037734">
              <w:rPr>
                <w:rFonts w:asciiTheme="majorEastAsia" w:eastAsiaTheme="majorEastAsia" w:hAnsiTheme="majorEastAsia" w:hint="eastAsia"/>
                <w:szCs w:val="21"/>
              </w:rPr>
              <w:t>当日はZoomを利用したオンラインの個別相談も実施する予定ですので、お気軽にご参加下さい。</w:t>
            </w:r>
          </w:p>
          <w:p w:rsidR="00682FD0" w:rsidRPr="00037734" w:rsidRDefault="00682FD0" w:rsidP="00E91F65">
            <w:pPr>
              <w:rPr>
                <w:rFonts w:asciiTheme="majorEastAsia" w:eastAsiaTheme="majorEastAsia" w:hAnsiTheme="majorEastAsia"/>
                <w:szCs w:val="21"/>
              </w:rPr>
            </w:pPr>
            <w:r w:rsidRPr="00037734">
              <w:rPr>
                <w:rFonts w:asciiTheme="majorEastAsia" w:eastAsiaTheme="majorEastAsia" w:hAnsiTheme="majorEastAsia" w:hint="eastAsia"/>
                <w:szCs w:val="21"/>
              </w:rPr>
              <w:t>※内容については予告無く変更になる場合がございます。</w:t>
            </w:r>
          </w:p>
        </w:tc>
      </w:tr>
    </w:tbl>
    <w:p w:rsidR="004247B4" w:rsidRDefault="004247B4" w:rsidP="00E91F65">
      <w:pPr>
        <w:rPr>
          <w:rFonts w:asciiTheme="majorEastAsia" w:eastAsiaTheme="majorEastAsia" w:hAnsiTheme="majorEastAsia"/>
          <w:color w:val="333333"/>
          <w:szCs w:val="21"/>
        </w:rPr>
      </w:pPr>
    </w:p>
    <w:p w:rsidR="00775933" w:rsidRDefault="00F37E4D" w:rsidP="00775933">
      <w:pPr>
        <w:rPr>
          <w:rFonts w:asciiTheme="majorEastAsia" w:eastAsiaTheme="majorEastAsia" w:hAnsiTheme="majorEastAsia"/>
          <w:color w:val="333333"/>
          <w:szCs w:val="21"/>
        </w:rPr>
      </w:pPr>
      <w:r>
        <w:rPr>
          <w:rFonts w:asciiTheme="majorEastAsia" w:eastAsiaTheme="majorEastAsia" w:hAnsiTheme="majorEastAsia"/>
          <w:color w:val="333333"/>
          <w:szCs w:val="21"/>
        </w:rPr>
        <w:t>○今回は３校だけですが、ホームページからいろいろ調べてください。説明会についてはこれから予定を公開・発表する学校が多いので注意してください。</w:t>
      </w:r>
    </w:p>
    <w:p w:rsidR="00F37E4D" w:rsidRDefault="00F37E4D" w:rsidP="00775933">
      <w:pPr>
        <w:ind w:firstLineChars="100" w:firstLine="210"/>
        <w:rPr>
          <w:rFonts w:asciiTheme="majorEastAsia" w:eastAsiaTheme="majorEastAsia" w:hAnsiTheme="majorEastAsia"/>
          <w:color w:val="333333"/>
          <w:szCs w:val="21"/>
        </w:rPr>
      </w:pPr>
      <w:r>
        <w:rPr>
          <w:rFonts w:asciiTheme="majorEastAsia" w:eastAsiaTheme="majorEastAsia" w:hAnsiTheme="majorEastAsia"/>
          <w:color w:val="333333"/>
          <w:szCs w:val="21"/>
        </w:rPr>
        <w:t>また、</w:t>
      </w:r>
      <w:r w:rsidR="00775933">
        <w:rPr>
          <w:rFonts w:asciiTheme="majorEastAsia" w:eastAsiaTheme="majorEastAsia" w:hAnsiTheme="majorEastAsia"/>
          <w:color w:val="333333"/>
          <w:szCs w:val="21"/>
        </w:rPr>
        <w:t>説明会</w:t>
      </w:r>
      <w:r>
        <w:rPr>
          <w:rFonts w:asciiTheme="majorEastAsia" w:eastAsiaTheme="majorEastAsia" w:hAnsiTheme="majorEastAsia"/>
          <w:color w:val="333333"/>
          <w:szCs w:val="21"/>
        </w:rPr>
        <w:t>開催予定日は</w:t>
      </w:r>
      <w:r w:rsidR="00775933">
        <w:rPr>
          <w:rFonts w:asciiTheme="majorEastAsia" w:eastAsiaTheme="majorEastAsia" w:hAnsiTheme="majorEastAsia"/>
          <w:color w:val="333333"/>
          <w:szCs w:val="21"/>
        </w:rPr>
        <w:t>「</w:t>
      </w:r>
      <w:r>
        <w:rPr>
          <w:rFonts w:asciiTheme="majorEastAsia" w:eastAsiaTheme="majorEastAsia" w:hAnsiTheme="majorEastAsia"/>
          <w:color w:val="333333"/>
          <w:szCs w:val="21"/>
        </w:rPr>
        <w:t>２０２０年</w:t>
      </w:r>
      <w:r w:rsidR="00775933">
        <w:rPr>
          <w:rFonts w:asciiTheme="majorEastAsia" w:eastAsiaTheme="majorEastAsia" w:hAnsiTheme="majorEastAsia"/>
          <w:color w:val="333333"/>
          <w:szCs w:val="21"/>
        </w:rPr>
        <w:t>、令和２年」と表記されていますが、</w:t>
      </w:r>
      <w:r>
        <w:rPr>
          <w:rFonts w:asciiTheme="majorEastAsia" w:eastAsiaTheme="majorEastAsia" w:hAnsiTheme="majorEastAsia"/>
          <w:color w:val="333333"/>
          <w:szCs w:val="21"/>
        </w:rPr>
        <w:t>現中学３年生の</w:t>
      </w:r>
      <w:r w:rsidR="00752724">
        <w:rPr>
          <w:rFonts w:asciiTheme="majorEastAsia" w:eastAsiaTheme="majorEastAsia" w:hAnsiTheme="majorEastAsia"/>
          <w:color w:val="333333"/>
          <w:szCs w:val="21"/>
        </w:rPr>
        <w:t>受験年度は</w:t>
      </w:r>
      <w:r w:rsidR="00752724" w:rsidRPr="00752724">
        <w:rPr>
          <w:rFonts w:asciiTheme="majorEastAsia" w:eastAsiaTheme="majorEastAsia" w:hAnsiTheme="majorEastAsia"/>
          <w:b/>
          <w:color w:val="333333"/>
          <w:sz w:val="22"/>
        </w:rPr>
        <w:t>「２０２１年度・令和３年度入学予定者」</w:t>
      </w:r>
      <w:r w:rsidR="00752724">
        <w:rPr>
          <w:rFonts w:asciiTheme="majorEastAsia" w:eastAsiaTheme="majorEastAsia" w:hAnsiTheme="majorEastAsia"/>
          <w:color w:val="333333"/>
          <w:sz w:val="22"/>
        </w:rPr>
        <w:t>ご注意ください。</w:t>
      </w:r>
    </w:p>
    <w:p w:rsidR="00F37E4D" w:rsidRPr="00037734" w:rsidRDefault="00B54126" w:rsidP="00E91F65">
      <w:pPr>
        <w:rPr>
          <w:rFonts w:asciiTheme="majorEastAsia" w:eastAsiaTheme="majorEastAsia" w:hAnsiTheme="majorEastAsia" w:hint="eastAsia"/>
          <w:color w:val="333333"/>
          <w:szCs w:val="21"/>
        </w:rPr>
      </w:pPr>
      <w:r>
        <w:rPr>
          <w:rFonts w:asciiTheme="majorEastAsia" w:eastAsiaTheme="majorEastAsia" w:hAnsiTheme="majorEastAsia" w:hint="eastAsia"/>
          <w:color w:val="333333"/>
          <w:szCs w:val="21"/>
        </w:rPr>
        <w:t>○都立高校についても合同説明会が年３回ありますが、開催は未定です。都立高校の情報については、東京都教育委員会のホームページをご覧ください。</w:t>
      </w:r>
      <w:bookmarkStart w:id="0" w:name="_GoBack"/>
      <w:bookmarkEnd w:id="0"/>
    </w:p>
    <w:sectPr w:rsidR="00F37E4D" w:rsidRPr="00037734" w:rsidSect="00E30548">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5813EB"/>
    <w:multiLevelType w:val="multilevel"/>
    <w:tmpl w:val="82487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F94A4F"/>
    <w:multiLevelType w:val="multilevel"/>
    <w:tmpl w:val="D988E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4D00F4"/>
    <w:multiLevelType w:val="multilevel"/>
    <w:tmpl w:val="64D24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B64458"/>
    <w:multiLevelType w:val="multilevel"/>
    <w:tmpl w:val="6B3414AC"/>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4" w15:restartNumberingAfterBreak="0">
    <w:nsid w:val="4D952351"/>
    <w:multiLevelType w:val="hybridMultilevel"/>
    <w:tmpl w:val="38D812A6"/>
    <w:lvl w:ilvl="0" w:tplc="59581F4E">
      <w:numFmt w:val="bullet"/>
      <w:lvlText w:val="◇"/>
      <w:lvlJc w:val="left"/>
      <w:pPr>
        <w:ind w:left="360" w:hanging="360"/>
      </w:pPr>
      <w:rPr>
        <w:rFonts w:ascii="ＭＳ 明朝" w:eastAsia="ＭＳ 明朝" w:hAnsi="ＭＳ 明朝" w:cstheme="minorBidi"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34F0706"/>
    <w:multiLevelType w:val="multilevel"/>
    <w:tmpl w:val="342AB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3141362"/>
    <w:multiLevelType w:val="hybridMultilevel"/>
    <w:tmpl w:val="8AD6BAD8"/>
    <w:lvl w:ilvl="0" w:tplc="D9FC2E46">
      <w:start w:val="2"/>
      <w:numFmt w:val="bullet"/>
      <w:lvlText w:val="◇"/>
      <w:lvlJc w:val="left"/>
      <w:pPr>
        <w:ind w:left="360" w:hanging="360"/>
      </w:pPr>
      <w:rPr>
        <w:rFonts w:ascii="ＭＳ ゴシック" w:eastAsia="ＭＳ ゴシック" w:hAnsi="ＭＳ ゴシック" w:cstheme="minorBidi"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3"/>
  </w:num>
  <w:num w:numId="3">
    <w:abstractNumId w:val="5"/>
  </w:num>
  <w:num w:numId="4">
    <w:abstractNumId w:val="1"/>
  </w:num>
  <w:num w:numId="5">
    <w:abstractNumId w:val="2"/>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5E0"/>
    <w:rsid w:val="00027509"/>
    <w:rsid w:val="00037734"/>
    <w:rsid w:val="00042067"/>
    <w:rsid w:val="000507B6"/>
    <w:rsid w:val="000521E7"/>
    <w:rsid w:val="00140EDE"/>
    <w:rsid w:val="001F5C00"/>
    <w:rsid w:val="00312FF0"/>
    <w:rsid w:val="00381CD3"/>
    <w:rsid w:val="004247B4"/>
    <w:rsid w:val="004325A8"/>
    <w:rsid w:val="004426B9"/>
    <w:rsid w:val="00447399"/>
    <w:rsid w:val="00473F43"/>
    <w:rsid w:val="0049412D"/>
    <w:rsid w:val="004B64A9"/>
    <w:rsid w:val="00682FD0"/>
    <w:rsid w:val="00700C45"/>
    <w:rsid w:val="00752724"/>
    <w:rsid w:val="00775933"/>
    <w:rsid w:val="00783068"/>
    <w:rsid w:val="009724C2"/>
    <w:rsid w:val="00A41BF9"/>
    <w:rsid w:val="00B54126"/>
    <w:rsid w:val="00C228B7"/>
    <w:rsid w:val="00D653CD"/>
    <w:rsid w:val="00E03BB9"/>
    <w:rsid w:val="00E30548"/>
    <w:rsid w:val="00E91F65"/>
    <w:rsid w:val="00EB75E0"/>
    <w:rsid w:val="00F37E4D"/>
    <w:rsid w:val="00F70327"/>
    <w:rsid w:val="00FE6C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6F8A00DA-F9A8-483B-B475-9D041AE06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042067"/>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473F43"/>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82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042067"/>
    <w:rPr>
      <w:rFonts w:asciiTheme="majorHAnsi" w:eastAsiaTheme="majorEastAsia" w:hAnsiTheme="majorHAnsi" w:cstheme="majorBidi"/>
      <w:sz w:val="24"/>
      <w:szCs w:val="24"/>
    </w:rPr>
  </w:style>
  <w:style w:type="character" w:customStyle="1" w:styleId="20">
    <w:name w:val="見出し 2 (文字)"/>
    <w:basedOn w:val="a0"/>
    <w:link w:val="2"/>
    <w:uiPriority w:val="9"/>
    <w:rsid w:val="00473F43"/>
    <w:rPr>
      <w:rFonts w:asciiTheme="majorHAnsi" w:eastAsiaTheme="majorEastAsia" w:hAnsiTheme="majorHAnsi" w:cstheme="majorBidi"/>
    </w:rPr>
  </w:style>
  <w:style w:type="paragraph" w:styleId="a4">
    <w:name w:val="List Paragraph"/>
    <w:basedOn w:val="a"/>
    <w:uiPriority w:val="34"/>
    <w:qFormat/>
    <w:rsid w:val="00E3054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1289514">
      <w:bodyDiv w:val="1"/>
      <w:marLeft w:val="0"/>
      <w:marRight w:val="0"/>
      <w:marTop w:val="0"/>
      <w:marBottom w:val="0"/>
      <w:divBdr>
        <w:top w:val="none" w:sz="0" w:space="0" w:color="auto"/>
        <w:left w:val="none" w:sz="0" w:space="0" w:color="auto"/>
        <w:bottom w:val="none" w:sz="0" w:space="0" w:color="auto"/>
        <w:right w:val="none" w:sz="0" w:space="0" w:color="auto"/>
      </w:divBdr>
      <w:divsChild>
        <w:div w:id="1429352292">
          <w:marLeft w:val="0"/>
          <w:marRight w:val="0"/>
          <w:marTop w:val="225"/>
          <w:marBottom w:val="0"/>
          <w:divBdr>
            <w:top w:val="none" w:sz="0" w:space="0" w:color="auto"/>
            <w:left w:val="none" w:sz="0" w:space="0" w:color="auto"/>
            <w:bottom w:val="none" w:sz="0" w:space="0" w:color="auto"/>
            <w:right w:val="none" w:sz="0" w:space="0" w:color="auto"/>
          </w:divBdr>
          <w:divsChild>
            <w:div w:id="1526596323">
              <w:marLeft w:val="0"/>
              <w:marRight w:val="225"/>
              <w:marTop w:val="0"/>
              <w:marBottom w:val="0"/>
              <w:divBdr>
                <w:top w:val="none" w:sz="0" w:space="0" w:color="auto"/>
                <w:left w:val="none" w:sz="0" w:space="0" w:color="auto"/>
                <w:bottom w:val="none" w:sz="0" w:space="0" w:color="auto"/>
                <w:right w:val="none" w:sz="0" w:space="0" w:color="auto"/>
              </w:divBdr>
              <w:divsChild>
                <w:div w:id="208694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87280">
          <w:marLeft w:val="0"/>
          <w:marRight w:val="0"/>
          <w:marTop w:val="0"/>
          <w:marBottom w:val="0"/>
          <w:divBdr>
            <w:top w:val="none" w:sz="0" w:space="0" w:color="auto"/>
            <w:left w:val="none" w:sz="0" w:space="0" w:color="auto"/>
            <w:bottom w:val="none" w:sz="0" w:space="0" w:color="auto"/>
            <w:right w:val="none" w:sz="0" w:space="0" w:color="auto"/>
          </w:divBdr>
        </w:div>
      </w:divsChild>
    </w:div>
    <w:div w:id="1748725341">
      <w:bodyDiv w:val="1"/>
      <w:marLeft w:val="0"/>
      <w:marRight w:val="0"/>
      <w:marTop w:val="0"/>
      <w:marBottom w:val="0"/>
      <w:divBdr>
        <w:top w:val="none" w:sz="0" w:space="0" w:color="auto"/>
        <w:left w:val="none" w:sz="0" w:space="0" w:color="auto"/>
        <w:bottom w:val="none" w:sz="0" w:space="0" w:color="auto"/>
        <w:right w:val="none" w:sz="0" w:space="0" w:color="auto"/>
      </w:divBdr>
      <w:divsChild>
        <w:div w:id="1819882989">
          <w:marLeft w:val="0"/>
          <w:marRight w:val="0"/>
          <w:marTop w:val="0"/>
          <w:marBottom w:val="0"/>
          <w:divBdr>
            <w:top w:val="none" w:sz="0" w:space="0" w:color="auto"/>
            <w:left w:val="none" w:sz="0" w:space="0" w:color="auto"/>
            <w:bottom w:val="none" w:sz="0" w:space="0" w:color="auto"/>
            <w:right w:val="none" w:sz="0" w:space="0" w:color="auto"/>
          </w:divBdr>
          <w:divsChild>
            <w:div w:id="862402126">
              <w:marLeft w:val="0"/>
              <w:marRight w:val="0"/>
              <w:marTop w:val="0"/>
              <w:marBottom w:val="0"/>
              <w:divBdr>
                <w:top w:val="none" w:sz="0" w:space="0" w:color="auto"/>
                <w:left w:val="none" w:sz="0" w:space="0" w:color="auto"/>
                <w:bottom w:val="none" w:sz="0" w:space="0" w:color="auto"/>
                <w:right w:val="none" w:sz="0" w:space="0" w:color="auto"/>
              </w:divBdr>
              <w:divsChild>
                <w:div w:id="905140525">
                  <w:marLeft w:val="0"/>
                  <w:marRight w:val="0"/>
                  <w:marTop w:val="0"/>
                  <w:marBottom w:val="0"/>
                  <w:divBdr>
                    <w:top w:val="none" w:sz="0" w:space="0" w:color="auto"/>
                    <w:left w:val="none" w:sz="0" w:space="0" w:color="auto"/>
                    <w:bottom w:val="none" w:sz="0" w:space="0" w:color="auto"/>
                    <w:right w:val="none" w:sz="0" w:space="0" w:color="auto"/>
                  </w:divBdr>
                  <w:divsChild>
                    <w:div w:id="812677527">
                      <w:marLeft w:val="0"/>
                      <w:marRight w:val="0"/>
                      <w:marTop w:val="0"/>
                      <w:marBottom w:val="450"/>
                      <w:divBdr>
                        <w:top w:val="single" w:sz="24" w:space="11" w:color="D8DBE7"/>
                        <w:left w:val="single" w:sz="24" w:space="0" w:color="D8DBE7"/>
                        <w:bottom w:val="single" w:sz="24" w:space="11" w:color="D8DBE7"/>
                        <w:right w:val="single" w:sz="24" w:space="0" w:color="D8DBE7"/>
                      </w:divBdr>
                    </w:div>
                  </w:divsChild>
                </w:div>
              </w:divsChild>
            </w:div>
          </w:divsChild>
        </w:div>
      </w:divsChild>
    </w:div>
    <w:div w:id="1821847038">
      <w:bodyDiv w:val="1"/>
      <w:marLeft w:val="0"/>
      <w:marRight w:val="0"/>
      <w:marTop w:val="0"/>
      <w:marBottom w:val="0"/>
      <w:divBdr>
        <w:top w:val="none" w:sz="0" w:space="0" w:color="auto"/>
        <w:left w:val="none" w:sz="0" w:space="0" w:color="auto"/>
        <w:bottom w:val="none" w:sz="0" w:space="0" w:color="auto"/>
        <w:right w:val="none" w:sz="0" w:space="0" w:color="auto"/>
      </w:divBdr>
      <w:divsChild>
        <w:div w:id="667831261">
          <w:marLeft w:val="0"/>
          <w:marRight w:val="0"/>
          <w:marTop w:val="0"/>
          <w:marBottom w:val="0"/>
          <w:divBdr>
            <w:top w:val="none" w:sz="0" w:space="0" w:color="auto"/>
            <w:left w:val="none" w:sz="0" w:space="0" w:color="auto"/>
            <w:bottom w:val="none" w:sz="0" w:space="0" w:color="auto"/>
            <w:right w:val="none" w:sz="0" w:space="0" w:color="auto"/>
          </w:divBdr>
          <w:divsChild>
            <w:div w:id="1253247391">
              <w:marLeft w:val="0"/>
              <w:marRight w:val="0"/>
              <w:marTop w:val="0"/>
              <w:marBottom w:val="0"/>
              <w:divBdr>
                <w:top w:val="none" w:sz="0" w:space="0" w:color="auto"/>
                <w:left w:val="none" w:sz="0" w:space="0" w:color="auto"/>
                <w:bottom w:val="none" w:sz="0" w:space="0" w:color="auto"/>
                <w:right w:val="none" w:sz="0" w:space="0" w:color="auto"/>
              </w:divBdr>
              <w:divsChild>
                <w:div w:id="1562671371">
                  <w:marLeft w:val="0"/>
                  <w:marRight w:val="0"/>
                  <w:marTop w:val="0"/>
                  <w:marBottom w:val="0"/>
                  <w:divBdr>
                    <w:top w:val="none" w:sz="0" w:space="0" w:color="auto"/>
                    <w:left w:val="none" w:sz="0" w:space="0" w:color="auto"/>
                    <w:bottom w:val="none" w:sz="0" w:space="0" w:color="auto"/>
                    <w:right w:val="none" w:sz="0" w:space="0" w:color="auto"/>
                  </w:divBdr>
                  <w:divsChild>
                    <w:div w:id="792090137">
                      <w:marLeft w:val="0"/>
                      <w:marRight w:val="0"/>
                      <w:marTop w:val="0"/>
                      <w:marBottom w:val="0"/>
                      <w:divBdr>
                        <w:top w:val="none" w:sz="0" w:space="0" w:color="auto"/>
                        <w:left w:val="none" w:sz="0" w:space="0" w:color="auto"/>
                        <w:bottom w:val="none" w:sz="0" w:space="0" w:color="auto"/>
                        <w:right w:val="none" w:sz="0" w:space="0" w:color="auto"/>
                      </w:divBdr>
                    </w:div>
                    <w:div w:id="650721757">
                      <w:marLeft w:val="0"/>
                      <w:marRight w:val="0"/>
                      <w:marTop w:val="0"/>
                      <w:marBottom w:val="0"/>
                      <w:divBdr>
                        <w:top w:val="none" w:sz="0" w:space="0" w:color="auto"/>
                        <w:left w:val="none" w:sz="0" w:space="0" w:color="auto"/>
                        <w:bottom w:val="none" w:sz="0" w:space="0" w:color="auto"/>
                        <w:right w:val="none" w:sz="0" w:space="0" w:color="auto"/>
                      </w:divBdr>
                      <w:divsChild>
                        <w:div w:id="637034377">
                          <w:marLeft w:val="0"/>
                          <w:marRight w:val="0"/>
                          <w:marTop w:val="0"/>
                          <w:marBottom w:val="0"/>
                          <w:divBdr>
                            <w:top w:val="single" w:sz="12" w:space="11" w:color="99CC00"/>
                            <w:left w:val="single" w:sz="12" w:space="11" w:color="99CC00"/>
                            <w:bottom w:val="single" w:sz="12" w:space="11" w:color="99CC00"/>
                            <w:right w:val="single" w:sz="12" w:space="11" w:color="99CC00"/>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8A39D-3B77-4036-87A7-1838C4014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2</Pages>
  <Words>218</Words>
  <Characters>1244</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city-toshima</Company>
  <LinksUpToDate>false</LinksUpToDate>
  <CharactersWithSpaces>1460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石川 登</dc:creator>
  <cp:keywords/>
  <dc:description/>
  <cp:lastModifiedBy>石川 登</cp:lastModifiedBy>
  <cp:revision>7</cp:revision>
  <dcterms:created xsi:type="dcterms:W3CDTF">2020-05-19T00:04:00Z</dcterms:created>
  <dcterms:modified xsi:type="dcterms:W3CDTF">2020-05-19T02:05:00Z</dcterms:modified>
</cp:coreProperties>
</file>